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C901B2" wp14:paraId="66801316" wp14:textId="4881AD58">
      <w:pPr>
        <w:pStyle w:val="Heading1"/>
        <w:spacing w:before="0" w:beforeAutospacing="off" w:after="0" w:afterAutospacing="off" w:line="420" w:lineRule="exact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56C901B2" w:rsidR="56C901B2"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pl-PL"/>
        </w:rPr>
        <w:t>REGULAMINY OGÓLNY ZAWODÓW wędkarskich</w:t>
      </w:r>
    </w:p>
    <w:p w:rsidR="56C901B2" w:rsidP="56C901B2" w:rsidRDefault="56C901B2" w14:paraId="46C9BE6F" w14:textId="16559714">
      <w:pPr>
        <w:pStyle w:val="Heading1"/>
        <w:spacing w:before="0" w:beforeAutospacing="off" w:after="0" w:afterAutospacing="off" w:line="420" w:lineRule="exact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56C901B2" w:rsidR="56C901B2">
        <w:rPr>
          <w:rFonts w:ascii="Open Sans" w:hAnsi="Open Sans" w:eastAsia="Open Sans" w:cs="Open Sans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pl-PL"/>
        </w:rPr>
        <w:t>(TOWARZYSKICH, MISTRZOWSKICH) W KOLE PZW CZARNA - OKRĘG PZW KIELCE</w:t>
      </w:r>
    </w:p>
    <w:p w:rsidR="56C901B2" w:rsidP="56C901B2" w:rsidRDefault="56C901B2" w14:paraId="32C41150" w14:textId="294A05F6">
      <w:pPr>
        <w:pStyle w:val="Normal"/>
        <w:spacing w:after="0" w:afterAutospacing="off"/>
        <w:rPr>
          <w:noProof w:val="0"/>
          <w:lang w:val="pl-PL"/>
        </w:rPr>
      </w:pPr>
    </w:p>
    <w:p xmlns:wp14="http://schemas.microsoft.com/office/word/2010/wordml" w:rsidP="56C901B2" wp14:paraId="718782BF" wp14:textId="4C69C72B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Osoby odpowiedzialne za organizację zawodów koła Czarna są członkowie Kapitanatu Sportowego koła.</w:t>
      </w:r>
    </w:p>
    <w:p xmlns:wp14="http://schemas.microsoft.com/office/word/2010/wordml" w:rsidP="56C901B2" wp14:paraId="54C82991" wp14:textId="104985D7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Osoby odpowiedzialne za przestrzeganie przepisów podczas zawodów wędkarskich koła są Sędziowie Sportu Wędkarskiego koła.</w:t>
      </w:r>
    </w:p>
    <w:p xmlns:wp14="http://schemas.microsoft.com/office/word/2010/wordml" w:rsidP="56C901B2" wp14:paraId="7A6348A6" wp14:textId="34D0C390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Wszystkie zawody w kole odbywają się na żywej rybie.</w:t>
      </w:r>
    </w:p>
    <w:p w:rsidR="56C901B2" w:rsidP="56C901B2" w:rsidRDefault="56C901B2" w14:paraId="2BFD6BC9" w14:textId="74E90B19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Udział w zawodach jest dobrowolny i oznacza akceptację regulaminu zawodów.</w:t>
      </w:r>
    </w:p>
    <w:p xmlns:wp14="http://schemas.microsoft.com/office/word/2010/wordml" w:rsidP="56C901B2" wp14:paraId="74899DEF" wp14:textId="2EBC404C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Każdy uczestnik zawodów powinien posiadać siatkę wędkarską o długości min. 3,5m. Siatka podczas zawodów musi być zanurzona przynajmniej 1,5m.</w:t>
      </w:r>
    </w:p>
    <w:p xmlns:wp14="http://schemas.microsoft.com/office/word/2010/wordml" w:rsidP="56C901B2" wp14:paraId="4497AC40" wp14:textId="17687658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We wszystkich zawodach wędkarskich w kole obowiązuje połów na wędki zgodnie z wytycznymi podanymi przed każdymi zawodami.</w:t>
      </w:r>
    </w:p>
    <w:p xmlns:wp14="http://schemas.microsoft.com/office/word/2010/wordml" w:rsidP="56C901B2" wp14:paraId="7C37D99D" wp14:textId="5578E16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Wszystkie zawody wędkarskie w kole odbywają się zgodnie z zasadami organizacji wędkarskiego sportu kwalifikowanego PZW, regulaminem amatorskiego połowu ryb PZW oraz Uchwałą ZO PZW w Kielcach w sprawie wymiarów i okresów ochronnych ryb na zawodach wędkarskich.</w:t>
      </w:r>
    </w:p>
    <w:p xmlns:wp14="http://schemas.microsoft.com/office/word/2010/wordml" w:rsidP="56C901B2" wp14:paraId="3D6F2E5A" wp14:textId="45DD82D2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Minimalna ilość uczestników zawodów wędkarskich w kole wynosi 7 osób.</w:t>
      </w:r>
    </w:p>
    <w:p w:rsidR="56C901B2" w:rsidP="56C901B2" w:rsidRDefault="56C901B2" w14:paraId="53651477" w14:textId="052AA9A1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Zawodnik, który z własnej winy lub innych sytuacji losowych, nie stawił się w wyznaczonym czasie zbiórki przed losowaniem lub przybędzie w trakcie jego trwania – nie będzie miał możliwości udziału w zawodach.</w:t>
      </w:r>
    </w:p>
    <w:p xmlns:wp14="http://schemas.microsoft.com/office/word/2010/wordml" w:rsidP="56C901B2" wp14:paraId="7C82515F" wp14:textId="297DAE32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Przed rozpoczęciem zawodów każdy zawodnik losuje stanowisko startowe.</w:t>
      </w:r>
    </w:p>
    <w:p xmlns:wp14="http://schemas.microsoft.com/office/word/2010/wordml" w:rsidP="56C901B2" wp14:paraId="1F8E4EEB" wp14:textId="7EB8743E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Czas przygotowania do zawodów wędkarskich:</w:t>
      </w:r>
    </w:p>
    <w:p xmlns:wp14="http://schemas.microsoft.com/office/word/2010/wordml" w:rsidP="56C901B2" wp14:paraId="1A54889C" wp14:textId="4AD0B776">
      <w:pPr>
        <w:pStyle w:val="ListParagraph"/>
        <w:numPr>
          <w:ilvl w:val="0"/>
          <w:numId w:val="50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Zapisy na zawody oraz losowanie w dniu organizowania zawodów - 15 min;</w:t>
      </w:r>
    </w:p>
    <w:p xmlns:wp14="http://schemas.microsoft.com/office/word/2010/wordml" w:rsidP="56C901B2" wp14:paraId="6C82858D" wp14:textId="71EE3736">
      <w:pPr>
        <w:pStyle w:val="ListParagraph"/>
        <w:numPr>
          <w:ilvl w:val="0"/>
          <w:numId w:val="50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Przygotowanie do zawodów - 50 min;</w:t>
      </w:r>
    </w:p>
    <w:p xmlns:wp14="http://schemas.microsoft.com/office/word/2010/wordml" w:rsidP="56C901B2" wp14:paraId="7BBC347C" wp14:textId="6B326665">
      <w:pPr>
        <w:pStyle w:val="ListParagraph"/>
        <w:numPr>
          <w:ilvl w:val="0"/>
          <w:numId w:val="50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Nęcenie wstępne - 10 min.</w:t>
      </w:r>
    </w:p>
    <w:p w:rsidR="56C901B2" w:rsidP="56C901B2" w:rsidRDefault="56C901B2" w14:paraId="459835AC" w14:textId="015D84BB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Czas trwania jednej tury zawodów wynosi 4 godziny.</w:t>
      </w:r>
    </w:p>
    <w:p xmlns:wp14="http://schemas.microsoft.com/office/word/2010/wordml" w:rsidP="56C901B2" wp14:paraId="37630CB1" wp14:textId="05D29FD9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Rozpoczęcie zawodów, nęcenie wstępne czy zakończenie zawodów następuje tylko i wyłącznie po wyraźnym sygnale od Sędziego Sportu Wędkarskiego.</w:t>
      </w:r>
    </w:p>
    <w:p xmlns:wp14="http://schemas.microsoft.com/office/word/2010/wordml" w:rsidP="56C901B2" wp14:paraId="3DA8B1B6" wp14:textId="3F2B0782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Ważenie ryb odbywa się na stanowiskach startowych przez Sędziego Wagowego.</w:t>
      </w:r>
    </w:p>
    <w:p xmlns:wp14="http://schemas.microsoft.com/office/word/2010/wordml" w:rsidP="56C901B2" wp14:paraId="7FCB264E" wp14:textId="7290AE0E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Zwycięzcy zawodów wędkarskich (pierwsza trójka) otrzymują puchary, nagrody rzeczowe ufundowane przez koło zgodnie z zajętym miejscem.</w:t>
      </w:r>
    </w:p>
    <w:p xmlns:wp14="http://schemas.microsoft.com/office/word/2010/wordml" w:rsidP="56C901B2" wp14:paraId="1D9F4DEA" wp14:textId="7C7FC99D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 wszelkiego rodzaju oszustwa na zawodach (np. przekazywanie lub odbieranie ryb od innych zawodników, niezgodność wymiarów ryb lub gatunków z Uchwałą ZO PZW, etc.) zawodnik zostanie zdyskwalifikowany.</w:t>
      </w:r>
    </w:p>
    <w:p w:rsidR="56C901B2" w:rsidP="56C901B2" w:rsidRDefault="56C901B2" w14:paraId="75F5AF28" w14:textId="78DB59A4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Dopuszcza się skrócenie czasu trwania tury zawodów z przyczyn losowych lub wobec wystąpienia niekorzystnych warunków atmosferycznych, aby jednak tura była uznana za rozegraną, nie może trwać krócej niż 2 godziny.</w:t>
      </w:r>
    </w:p>
    <w:p xmlns:wp14="http://schemas.microsoft.com/office/word/2010/wordml" w:rsidP="56C901B2" wp14:paraId="7A322AA6" wp14:textId="40DD474F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6C901B2" w:rsidR="56C901B2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Kapitanat Sportowy zastrzega sobie możliwość zmian w szczególnych okolicznościach w regulaminie ogólnym.</w:t>
      </w:r>
    </w:p>
    <w:p w:rsidR="56C901B2" w:rsidP="56C901B2" w:rsidRDefault="56C901B2" w14:paraId="6CBD1989" w14:textId="27A87F3B">
      <w:pPr>
        <w:pStyle w:val="Normal"/>
        <w:spacing w:before="0" w:beforeAutospacing="off" w:after="0" w:afterAutospacing="off" w:line="390" w:lineRule="exact"/>
        <w:ind w:lef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56C901B2" w:rsidP="56C901B2" w:rsidRDefault="56C901B2" w14:paraId="210156DF" w14:textId="45A639F2">
      <w:pPr>
        <w:pStyle w:val="Normal"/>
        <w:spacing w:before="0" w:beforeAutospacing="off" w:after="0" w:afterAutospacing="off" w:line="390" w:lineRule="exact"/>
        <w:ind w:lef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56C901B2" w:rsidP="56C901B2" w:rsidRDefault="56C901B2" w14:paraId="01B932E4" w14:textId="0E3BC833">
      <w:pPr>
        <w:pStyle w:val="Normal"/>
        <w:spacing w:before="0" w:beforeAutospacing="off" w:after="0" w:afterAutospacing="off" w:line="390" w:lineRule="exact"/>
        <w:ind w:left="0"/>
        <w:jc w:val="right"/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56C901B2" w:rsidP="56C901B2" w:rsidRDefault="56C901B2" w14:paraId="53B0CA66" w14:textId="3B258159">
      <w:pPr>
        <w:pStyle w:val="Normal"/>
        <w:spacing w:before="0" w:beforeAutospacing="off" w:after="0" w:afterAutospacing="off" w:line="390" w:lineRule="exact"/>
        <w:ind w:left="0"/>
        <w:jc w:val="righ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6C901B2" w:rsidR="56C901B2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Kapitanat Sportowy koła PZW Czarna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Zk3ld3zdu0SAh" int2:id="l4PFUoXE">
      <int2:state int2:type="AugLoop_Text_Critique" int2:value="Rejected"/>
    </int2:textHash>
    <int2:textHash int2:hashCode="qjHO2zDiI19+Ow" int2:id="XzIy04mk">
      <int2:state int2:type="AugLoop_Text_Critique" int2:value="Rejected"/>
    </int2:textHash>
    <int2:textHash int2:hashCode="5yWPZXefmd9KTN" int2:id="WpFH3AxW">
      <int2:state int2:type="AugLoop_Text_Critique" int2:value="Rejected"/>
    </int2:textHash>
    <int2:textHash int2:hashCode="wuqQZJGoWpF1qW" int2:id="GaEXynDB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1">
    <w:nsid w:val="6801ac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9c64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657a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7e573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add15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e7824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c61ee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ce7d9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7ef78e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3a18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ad05e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320225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0ce54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1942fd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147f64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301a6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320e9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22f3a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259d7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0d439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6867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32aa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33e95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65c1b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b4b06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b395d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ba40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835c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dda94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d326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d35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d8e6f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836e4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5715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b2f75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800e5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20a8a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f6e8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470d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941d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7ae9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4611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eca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5bb3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fd17d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e381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e99da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5e2db9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b1618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7f63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2e179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9B1DC0"/>
    <w:rsid w:val="189B1DC0"/>
    <w:rsid w:val="3A9F048A"/>
    <w:rsid w:val="56C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1DC0"/>
  <w15:chartTrackingRefBased/>
  <w15:docId w15:val="{74FF780D-5CB2-46BD-A291-7883508039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fea865e1a8e4791" /><Relationship Type="http://schemas.openxmlformats.org/officeDocument/2006/relationships/numbering" Target="numbering.xml" Id="Rdf7486898da747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2023-11-12T14:08:17.2461335Z</dcterms:created>
  <dcterms:modified xsi:type="dcterms:W3CDTF">2023-11-13T18:25:29.1074083Z</dcterms:modified>
  <dc:creator>Monika Ciura</dc:creator>
  <lastModifiedBy>Monika Ciura</lastModifiedBy>
</coreProperties>
</file>